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sz w:val="24"/>
          <w:szCs w:val="24"/>
        </w:rPr>
        <w:t>ANE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XO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</w:t>
      </w:r>
    </w:p>
    <w:p>
      <w:pPr>
        <w:pStyle w:val="Normal"/>
        <w:widowControl w:val="false"/>
        <w:bidi w:val="0"/>
        <w:spacing w:lineRule="auto" w:line="240" w:before="71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Nº 01/2020 de 08 de Julho de 2020</w:t>
      </w:r>
    </w:p>
    <w:p>
      <w:pPr>
        <w:pStyle w:val="Normal"/>
        <w:spacing w:before="115" w:after="0"/>
        <w:ind w:left="2846" w:right="2554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115" w:after="0"/>
        <w:ind w:left="2846" w:right="2554" w:hanging="0"/>
        <w:jc w:val="center"/>
        <w:rPr>
          <w:sz w:val="24"/>
        </w:rPr>
      </w:pPr>
      <w:r>
        <w:rPr>
          <w:rFonts w:ascii="Calibri" w:hAnsi="Calibri"/>
          <w:sz w:val="24"/>
          <w:szCs w:val="24"/>
        </w:rPr>
        <w:t>Solicitação de Recurso</w:t>
      </w:r>
    </w:p>
    <w:p>
      <w:pPr>
        <w:pStyle w:val="Corpodotexto"/>
        <w:spacing w:before="2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widowControl w:val="false"/>
        <w:tabs>
          <w:tab w:val="clear" w:pos="720"/>
          <w:tab w:val="left" w:pos="9355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>À C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pt-PT" w:eastAsia="pt-PT" w:bidi="pt-PT"/>
        </w:rPr>
        <w:t>omissão do Processo Seletivo Simplificado do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Campus</w:t>
      </w:r>
      <w:r>
        <w:rPr>
          <w:rFonts w:ascii="Calibri" w:hAnsi="Calibri"/>
          <w:sz w:val="24"/>
          <w:szCs w:val="24"/>
          <w:u w:val="single"/>
        </w:rPr>
        <w:t>______________________________</w:t>
      </w:r>
      <w:r>
        <w:rPr>
          <w:rFonts w:ascii="Calibri" w:hAnsi="Calibri"/>
          <w:sz w:val="24"/>
          <w:szCs w:val="24"/>
        </w:rPr>
        <w:t>.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Venho requerer a V. Sª recurso</w:t>
      </w:r>
      <w:r>
        <w:rPr>
          <w:rFonts w:ascii="Calibri" w:hAnsi="Calibri"/>
          <w:spacing w:val="-9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contra:</w:t>
      </w:r>
      <w:r>
        <w:rPr>
          <w:rFonts w:ascii="Calibri" w:hAnsi="Calibri"/>
          <w:spacing w:val="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   ) prova de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títulos;</w:t>
      </w:r>
      <w:r>
        <w:rPr>
          <w:rFonts w:ascii="Calibri" w:hAnsi="Calibri"/>
          <w:spacing w:val="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   ) prova de </w:t>
      </w:r>
      <w:r>
        <w:rPr>
          <w:rFonts w:ascii="Calibri" w:hAnsi="Calibri"/>
          <w:spacing w:val="-3"/>
          <w:sz w:val="24"/>
          <w:szCs w:val="24"/>
        </w:rPr>
        <w:t xml:space="preserve">desempenho </w:t>
      </w:r>
      <w:r>
        <w:rPr>
          <w:rFonts w:ascii="Calibri" w:hAnsi="Calibri"/>
          <w:sz w:val="24"/>
          <w:szCs w:val="24"/>
        </w:rPr>
        <w:t>didático; do Processo Seletivo Simplificado, conforme especificado</w:t>
      </w:r>
      <w:r>
        <w:rPr>
          <w:rFonts w:ascii="Calibri" w:hAnsi="Calibri"/>
          <w:spacing w:val="-1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abaixo:</w:t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EDITAL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Nº </w:t>
      </w:r>
      <w:r>
        <w:rPr>
          <w:rFonts w:ascii="Calibri" w:hAnsi="Calibri"/>
          <w:w w:val="100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  <w:tab/>
        <w:tab/>
        <w:tab/>
        <w:tab/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ÁREA DE</w:t>
      </w:r>
      <w:r>
        <w:rPr>
          <w:rFonts w:ascii="Calibri" w:hAnsi="Calibri"/>
          <w:spacing w:val="-4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ESTUDO: </w:t>
      </w:r>
      <w:r>
        <w:rPr>
          <w:rFonts w:ascii="Calibri" w:hAnsi="Calibri"/>
          <w:w w:val="100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  <w:tab/>
        <w:tab/>
        <w:tab/>
        <w:tab/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 DO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CANDIDATO</w:t>
      </w:r>
      <w:r>
        <w:rPr>
          <w:rFonts w:ascii="Calibri" w:hAnsi="Calibri"/>
          <w:w w:val="100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  <w:tab/>
        <w:tab/>
        <w:tab/>
        <w:tab/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Nº DOC. DE</w:t>
      </w:r>
      <w:r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IDENTIDADE</w:t>
      </w:r>
      <w:r>
        <w:rPr>
          <w:rFonts w:ascii="Calibri" w:hAnsi="Calibri"/>
          <w:w w:val="100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  <w:tab/>
        <w:tab/>
        <w:tab/>
        <w:tab/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Nº DE</w:t>
      </w:r>
      <w:r>
        <w:rPr>
          <w:rFonts w:ascii="Calibri" w:hAnsi="Calibri"/>
          <w:spacing w:val="-6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INSCRIÇÃO</w:t>
      </w:r>
      <w:r>
        <w:rPr>
          <w:rFonts w:ascii="Calibri" w:hAnsi="Calibri"/>
          <w:w w:val="100"/>
          <w:sz w:val="24"/>
          <w:szCs w:val="24"/>
          <w:u w:val="single"/>
        </w:rPr>
        <w:t xml:space="preserve"> </w:t>
      </w:r>
      <w:r>
        <w:rPr>
          <w:rFonts w:ascii="Calibri" w:hAnsi="Calibri"/>
          <w:sz w:val="24"/>
          <w:szCs w:val="24"/>
          <w:u w:val="single"/>
        </w:rPr>
        <w:tab/>
        <w:tab/>
        <w:tab/>
        <w:tab/>
        <w:tab/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both"/>
        <w:rPr>
          <w:u w:val="single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FUNDAMENTAÇÃO E ARGUMENTAÇÃO LÓGICA</w:t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240" w:before="0" w:after="0"/>
        <w:ind w:left="0" w:right="227" w:hanging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</w:r>
    </w:p>
    <w:p>
      <w:pPr>
        <w:pStyle w:val="Corpodotexto"/>
        <w:widowControl w:val="false"/>
        <w:tabs>
          <w:tab w:val="clear" w:pos="720"/>
          <w:tab w:val="left" w:pos="5337" w:leader="none"/>
          <w:tab w:val="left" w:pos="7298" w:leader="none"/>
        </w:tabs>
        <w:bidi w:val="0"/>
        <w:spacing w:lineRule="auto" w:line="360" w:before="0" w:after="0"/>
        <w:ind w:left="113" w:right="0" w:hanging="0"/>
        <w:jc w:val="center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spacing w:lineRule="auto" w:line="360" w:before="8" w:after="0"/>
        <w:ind w:left="113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otexto"/>
        <w:widowControl w:val="false"/>
        <w:tabs>
          <w:tab w:val="clear" w:pos="720"/>
          <w:tab w:val="left" w:pos="4547" w:leader="none"/>
          <w:tab w:val="left" w:pos="5835" w:leader="none"/>
          <w:tab w:val="left" w:pos="7961" w:leader="none"/>
          <w:tab w:val="left" w:pos="9377" w:leader="none"/>
        </w:tabs>
        <w:bidi w:val="0"/>
        <w:spacing w:lineRule="auto" w:line="240" w:before="91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(ES),</w:t>
      </w:r>
      <w:r>
        <w:rPr>
          <w:rFonts w:ascii="Calibri" w:hAnsi="Calibri"/>
          <w:sz w:val="24"/>
          <w:szCs w:val="24"/>
          <w:u w:val="single"/>
        </w:rPr>
        <w:t xml:space="preserve"> </w:t>
        <w:tab/>
      </w:r>
      <w:r>
        <w:rPr>
          <w:rFonts w:ascii="Calibri" w:hAnsi="Calibri"/>
          <w:sz w:val="24"/>
          <w:szCs w:val="24"/>
          <w:u w:val="none"/>
        </w:rPr>
        <w:t xml:space="preserve">de </w:t>
      </w:r>
      <w:r>
        <w:rPr>
          <w:rFonts w:ascii="Calibri" w:hAnsi="Calibri"/>
          <w:sz w:val="24"/>
          <w:szCs w:val="24"/>
          <w:u w:val="none"/>
        </w:rPr>
        <w:t>j</w:t>
      </w:r>
      <w:r>
        <w:rPr>
          <w:rFonts w:ascii="Calibri" w:hAnsi="Calibri"/>
          <w:sz w:val="24"/>
          <w:szCs w:val="24"/>
          <w:u w:val="none"/>
        </w:rPr>
        <w:t>u</w:t>
      </w:r>
      <w:r>
        <w:rPr>
          <w:rFonts w:ascii="Calibri" w:hAnsi="Calibri"/>
          <w:sz w:val="24"/>
          <w:szCs w:val="24"/>
          <w:u w:val="none"/>
        </w:rPr>
        <w:t>lh</w:t>
      </w:r>
      <w:r>
        <w:rPr>
          <w:rFonts w:ascii="Calibri" w:hAnsi="Calibri"/>
          <w:sz w:val="24"/>
          <w:szCs w:val="24"/>
          <w:u w:val="none"/>
        </w:rPr>
        <w:t>o</w:t>
      </w:r>
      <w:r>
        <w:rPr>
          <w:rFonts w:ascii="Calibri" w:hAnsi="Calibri"/>
          <w:sz w:val="24"/>
          <w:szCs w:val="24"/>
          <w:u w:val="none"/>
        </w:rPr>
        <w:t xml:space="preserve"> </w:t>
      </w:r>
      <w:r>
        <w:rPr>
          <w:rFonts w:ascii="Calibri" w:hAnsi="Calibri"/>
          <w:sz w:val="24"/>
          <w:szCs w:val="24"/>
          <w:u w:val="none"/>
        </w:rPr>
        <w:t>de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pacing w:val="-2"/>
          <w:sz w:val="24"/>
          <w:szCs w:val="24"/>
        </w:rPr>
        <w:t>2020</w:t>
      </w:r>
    </w:p>
    <w:p>
      <w:pPr>
        <w:pStyle w:val="Corpodotex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37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ASSINATURA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lang w:val="pt-PT" w:eastAsia="pt-PT" w:bidi="pt-PT"/>
    </w:rPr>
  </w:style>
  <w:style w:type="paragraph" w:styleId="LOnormal">
    <w:name w:val="LO-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LibreOffice/6.3.0.4$Windows_X86_64 LibreOffice_project/057fc023c990d676a43019934386b85b21a9ee99</Application>
  <Pages>2</Pages>
  <Words>73</Words>
  <Characters>1862</Characters>
  <CharactersWithSpaces>1959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2020-06-16T15:01:33Z</dcterms:created>
  <dc:creator>Breno</dc:creator>
  <dc:description/>
  <dc:language>pt-BR</dc:language>
  <cp:lastModifiedBy/>
  <dcterms:modified xsi:type="dcterms:W3CDTF">2020-07-08T16:47:43Z</dcterms:modified>
  <cp:revision>1</cp:revision>
  <dc:subject/>
  <dc:title>Microsoft Word - Anexo II - FormulÃ¡rio para Recursos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2020-04-30T00:00:00Z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2020-06-16T00:00:00Z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